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55D5C" w14:textId="4D204A79" w:rsidR="00B02A49" w:rsidRPr="003F4348" w:rsidRDefault="00CB16E7" w:rsidP="00682F9F">
      <w:pPr>
        <w:jc w:val="center"/>
        <w:rPr>
          <w:rFonts w:cs="B Nazanin"/>
          <w:sz w:val="32"/>
          <w:szCs w:val="32"/>
          <w:rtl/>
        </w:rPr>
      </w:pPr>
      <w:r w:rsidRPr="003F4348">
        <w:rPr>
          <w:rFonts w:cs="B Nazanin" w:hint="cs"/>
          <w:sz w:val="32"/>
          <w:szCs w:val="32"/>
          <w:rtl/>
        </w:rPr>
        <w:t>چک لیست جذب نیرو</w:t>
      </w:r>
    </w:p>
    <w:p w14:paraId="26A2B21F" w14:textId="77777777" w:rsidR="00682F9F" w:rsidRDefault="00682F9F" w:rsidP="00CB16E7">
      <w:pPr>
        <w:jc w:val="center"/>
        <w:rPr>
          <w:rFonts w:cs="B Nazanin"/>
          <w:sz w:val="28"/>
          <w:szCs w:val="28"/>
          <w:rtl/>
        </w:rPr>
      </w:pPr>
    </w:p>
    <w:tbl>
      <w:tblPr>
        <w:tblStyle w:val="TableGrid"/>
        <w:bidiVisual/>
        <w:tblW w:w="0" w:type="auto"/>
        <w:tblInd w:w="-366" w:type="dxa"/>
        <w:tblLook w:val="04A0" w:firstRow="1" w:lastRow="0" w:firstColumn="1" w:lastColumn="0" w:noHBand="0" w:noVBand="1"/>
      </w:tblPr>
      <w:tblGrid>
        <w:gridCol w:w="726"/>
        <w:gridCol w:w="7475"/>
        <w:gridCol w:w="1515"/>
      </w:tblGrid>
      <w:tr w:rsidR="00042220" w14:paraId="2761DDD5" w14:textId="77777777" w:rsidTr="00953DC7">
        <w:tc>
          <w:tcPr>
            <w:tcW w:w="726" w:type="dxa"/>
          </w:tcPr>
          <w:p w14:paraId="7CFDC142" w14:textId="1DFAB4AD" w:rsidR="00042220" w:rsidRDefault="00042220" w:rsidP="00CB16E7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7475" w:type="dxa"/>
          </w:tcPr>
          <w:p w14:paraId="2DEBFFD5" w14:textId="6D6B5EEB" w:rsidR="00042220" w:rsidRDefault="00042220" w:rsidP="00CB16E7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مدارک لازم</w:t>
            </w:r>
          </w:p>
        </w:tc>
        <w:tc>
          <w:tcPr>
            <w:tcW w:w="1515" w:type="dxa"/>
          </w:tcPr>
          <w:p w14:paraId="51C255C9" w14:textId="16D8A4F1" w:rsidR="00042220" w:rsidRPr="001A5272" w:rsidRDefault="00953DC7" w:rsidP="001A5272">
            <w:pPr>
              <w:ind w:left="360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دارد/ ندارد</w:t>
            </w:r>
          </w:p>
        </w:tc>
      </w:tr>
      <w:tr w:rsidR="00042220" w14:paraId="4EB1059B" w14:textId="77777777" w:rsidTr="00953DC7">
        <w:tc>
          <w:tcPr>
            <w:tcW w:w="726" w:type="dxa"/>
          </w:tcPr>
          <w:p w14:paraId="7087F7BD" w14:textId="35F21B1A" w:rsidR="00042220" w:rsidRDefault="00042220" w:rsidP="00CB16E7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7475" w:type="dxa"/>
          </w:tcPr>
          <w:p w14:paraId="2B37F2D1" w14:textId="5E2939C4" w:rsidR="00042220" w:rsidRDefault="00682F9F" w:rsidP="00CB16E7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رزومه تکمیل شده در فرمت </w:t>
            </w:r>
            <w:r w:rsidR="002776DC">
              <w:rPr>
                <w:rFonts w:cs="B Nazanin" w:hint="cs"/>
                <w:sz w:val="28"/>
                <w:szCs w:val="28"/>
                <w:rtl/>
              </w:rPr>
              <w:t>معاونت</w:t>
            </w:r>
          </w:p>
        </w:tc>
        <w:tc>
          <w:tcPr>
            <w:tcW w:w="1515" w:type="dxa"/>
          </w:tcPr>
          <w:p w14:paraId="1C6AF7CC" w14:textId="77777777" w:rsidR="00042220" w:rsidRDefault="00042220" w:rsidP="00CB16E7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42220" w14:paraId="3FEA80E2" w14:textId="77777777" w:rsidTr="00953DC7">
        <w:tc>
          <w:tcPr>
            <w:tcW w:w="726" w:type="dxa"/>
          </w:tcPr>
          <w:p w14:paraId="7830E37F" w14:textId="24068E83" w:rsidR="00042220" w:rsidRDefault="00042220" w:rsidP="00CB16E7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7475" w:type="dxa"/>
          </w:tcPr>
          <w:p w14:paraId="06947753" w14:textId="58013D23" w:rsidR="00042220" w:rsidRDefault="00682F9F" w:rsidP="00CB16E7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فرم توجیهی جذب نیرو</w:t>
            </w:r>
          </w:p>
        </w:tc>
        <w:tc>
          <w:tcPr>
            <w:tcW w:w="1515" w:type="dxa"/>
          </w:tcPr>
          <w:p w14:paraId="08B26C1E" w14:textId="77777777" w:rsidR="00042220" w:rsidRDefault="00042220" w:rsidP="00CB16E7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42220" w14:paraId="0250D738" w14:textId="77777777" w:rsidTr="00953DC7">
        <w:tc>
          <w:tcPr>
            <w:tcW w:w="726" w:type="dxa"/>
          </w:tcPr>
          <w:p w14:paraId="225F2A9B" w14:textId="2A95F7CE" w:rsidR="00042220" w:rsidRDefault="00042220" w:rsidP="00CB16E7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7475" w:type="dxa"/>
          </w:tcPr>
          <w:p w14:paraId="37F2413E" w14:textId="0E75F736" w:rsidR="00042220" w:rsidRDefault="00B87C8C" w:rsidP="00CB16E7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فرم اطلاعات متقاضیان </w:t>
            </w:r>
            <w:r w:rsidR="00A15A52">
              <w:rPr>
                <w:rFonts w:cs="B Nazanin" w:hint="cs"/>
                <w:sz w:val="28"/>
                <w:szCs w:val="28"/>
                <w:rtl/>
              </w:rPr>
              <w:t>جذب (فرم مربوط به مدیریت توسعه</w:t>
            </w:r>
            <w:r w:rsidR="00953DC7">
              <w:rPr>
                <w:rFonts w:cs="B Nazanin" w:hint="cs"/>
                <w:sz w:val="28"/>
                <w:szCs w:val="28"/>
                <w:rtl/>
              </w:rPr>
              <w:t xml:space="preserve"> سازمان و سرمایه انسانی</w:t>
            </w:r>
            <w:r w:rsidR="00A15A52">
              <w:rPr>
                <w:rFonts w:cs="B Nazanin" w:hint="cs"/>
                <w:sz w:val="28"/>
                <w:szCs w:val="28"/>
                <w:rtl/>
              </w:rPr>
              <w:t>)</w:t>
            </w:r>
          </w:p>
        </w:tc>
        <w:tc>
          <w:tcPr>
            <w:tcW w:w="1515" w:type="dxa"/>
          </w:tcPr>
          <w:p w14:paraId="63BDC58E" w14:textId="77777777" w:rsidR="00042220" w:rsidRDefault="00042220" w:rsidP="00CB16E7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37A932C4" w14:textId="77777777" w:rsidR="00CB16E7" w:rsidRDefault="00CB16E7" w:rsidP="00CB16E7">
      <w:pPr>
        <w:jc w:val="center"/>
        <w:rPr>
          <w:rFonts w:cs="B Nazanin"/>
          <w:sz w:val="28"/>
          <w:szCs w:val="28"/>
          <w:rtl/>
        </w:rPr>
      </w:pPr>
    </w:p>
    <w:p w14:paraId="49C31817" w14:textId="77777777" w:rsidR="00CB16E7" w:rsidRPr="00CB16E7" w:rsidRDefault="00CB16E7" w:rsidP="00CB16E7">
      <w:pPr>
        <w:jc w:val="center"/>
        <w:rPr>
          <w:rFonts w:cs="B Nazanin"/>
          <w:sz w:val="28"/>
          <w:szCs w:val="28"/>
        </w:rPr>
      </w:pPr>
    </w:p>
    <w:sectPr w:rsidR="00CB16E7" w:rsidRPr="00CB16E7" w:rsidSect="00682F9F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51618E"/>
    <w:multiLevelType w:val="hybridMultilevel"/>
    <w:tmpl w:val="B0A402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46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F2C"/>
    <w:rsid w:val="00042220"/>
    <w:rsid w:val="000C2F71"/>
    <w:rsid w:val="001A5272"/>
    <w:rsid w:val="001B4F3E"/>
    <w:rsid w:val="002776DC"/>
    <w:rsid w:val="00341E18"/>
    <w:rsid w:val="00384F38"/>
    <w:rsid w:val="003F4348"/>
    <w:rsid w:val="004251C9"/>
    <w:rsid w:val="005E5072"/>
    <w:rsid w:val="00653A40"/>
    <w:rsid w:val="00682F9F"/>
    <w:rsid w:val="008C61CA"/>
    <w:rsid w:val="009432BC"/>
    <w:rsid w:val="00953DC7"/>
    <w:rsid w:val="00A15A52"/>
    <w:rsid w:val="00B02A49"/>
    <w:rsid w:val="00B32F5D"/>
    <w:rsid w:val="00B87C8C"/>
    <w:rsid w:val="00C05D58"/>
    <w:rsid w:val="00CB16E7"/>
    <w:rsid w:val="00CC6E7F"/>
    <w:rsid w:val="00CD7C22"/>
    <w:rsid w:val="00D83815"/>
    <w:rsid w:val="00DD6956"/>
    <w:rsid w:val="00F5458C"/>
    <w:rsid w:val="00F96703"/>
    <w:rsid w:val="00FA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C327F"/>
  <w15:chartTrackingRefBased/>
  <w15:docId w15:val="{880363E5-90B5-4BAD-9495-7A28A1586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fa-IR"/>
        <w14:ligatures w14:val="standardContextual"/>
      </w:rPr>
    </w:rPrDefault>
    <w:pPrDefault>
      <w:pPr>
        <w:bidi/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2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52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Hamed Dadashi Avini</dc:creator>
  <cp:keywords/>
  <dc:description/>
  <cp:lastModifiedBy>Hamed Dadashi Avini</cp:lastModifiedBy>
  <cp:revision>6</cp:revision>
  <dcterms:created xsi:type="dcterms:W3CDTF">2025-12-28T14:36:00Z</dcterms:created>
  <dcterms:modified xsi:type="dcterms:W3CDTF">2025-12-29T04:08:00Z</dcterms:modified>
</cp:coreProperties>
</file>